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ac302d172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5ad4f82ad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Manti,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2bbf98ef547ca" /><Relationship Type="http://schemas.openxmlformats.org/officeDocument/2006/relationships/numbering" Target="/word/numbering.xml" Id="R8e390eeb9e1f42c2" /><Relationship Type="http://schemas.openxmlformats.org/officeDocument/2006/relationships/settings" Target="/word/settings.xml" Id="Rf0b060a1d10541d1" /><Relationship Type="http://schemas.openxmlformats.org/officeDocument/2006/relationships/image" Target="/word/media/54342e7f-95e6-404d-9fac-d6f4d091fe55.png" Id="R50b5ad4f82ad4e59" /></Relationships>
</file>