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1f62c30d3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1e1ba215f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Grove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42a83eee342ad" /><Relationship Type="http://schemas.openxmlformats.org/officeDocument/2006/relationships/numbering" Target="/word/numbering.xml" Id="R77b40527cbc64a22" /><Relationship Type="http://schemas.openxmlformats.org/officeDocument/2006/relationships/settings" Target="/word/settings.xml" Id="R7274db5fce8848ad" /><Relationship Type="http://schemas.openxmlformats.org/officeDocument/2006/relationships/image" Target="/word/media/4c75cf9d-31e1-468f-8a9e-40023a1378eb.png" Id="Rc401e1ba215f4e8c" /></Relationships>
</file>