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c300f89f6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3857358b7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Leaf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aff779b5a4420" /><Relationship Type="http://schemas.openxmlformats.org/officeDocument/2006/relationships/numbering" Target="/word/numbering.xml" Id="R3466cc38f4b54173" /><Relationship Type="http://schemas.openxmlformats.org/officeDocument/2006/relationships/settings" Target="/word/settings.xml" Id="Rd045f5b2accf4bee" /><Relationship Type="http://schemas.openxmlformats.org/officeDocument/2006/relationships/image" Target="/word/media/1ed088bf-6f31-4dda-a073-b8b1c1f02e7b.png" Id="R8ff3857358b74c0d" /></Relationships>
</file>