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353d9728f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afdbb8317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Meadow,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96f67e7df46ec" /><Relationship Type="http://schemas.openxmlformats.org/officeDocument/2006/relationships/numbering" Target="/word/numbering.xml" Id="Ra30fa04989aa4cb5" /><Relationship Type="http://schemas.openxmlformats.org/officeDocument/2006/relationships/settings" Target="/word/settings.xml" Id="R1e0f614472ae4f2f" /><Relationship Type="http://schemas.openxmlformats.org/officeDocument/2006/relationships/image" Target="/word/media/c6f14f56-1066-48bc-9346-e3ebaf64e61a.png" Id="R0ecafdbb8317439e" /></Relationships>
</file>