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800d06978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a56b0bf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4b4c583bf4ecb" /><Relationship Type="http://schemas.openxmlformats.org/officeDocument/2006/relationships/numbering" Target="/word/numbering.xml" Id="Rfc30c0baff4344e9" /><Relationship Type="http://schemas.openxmlformats.org/officeDocument/2006/relationships/settings" Target="/word/settings.xml" Id="Rb06ebd7dbac14851" /><Relationship Type="http://schemas.openxmlformats.org/officeDocument/2006/relationships/image" Target="/word/media/3747a529-9c66-4528-b47b-f31d687d3b13.png" Id="Rcc9ca56b0bf949dc" /></Relationships>
</file>