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c24b9bee0f42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b65496b3f747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Mappsville,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e2b127919643d8" /><Relationship Type="http://schemas.openxmlformats.org/officeDocument/2006/relationships/numbering" Target="/word/numbering.xml" Id="Rc815c7efb0f249c0" /><Relationship Type="http://schemas.openxmlformats.org/officeDocument/2006/relationships/settings" Target="/word/settings.xml" Id="R2d1c54d237ad4d36" /><Relationship Type="http://schemas.openxmlformats.org/officeDocument/2006/relationships/image" Target="/word/media/ad1a462c-acad-4284-8eca-755428fc61a3.png" Id="Re9b65496b3f7474e" /></Relationships>
</file>