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eb6be4ee9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65670dfb7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Marbeth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6e3d8b25b4e59" /><Relationship Type="http://schemas.openxmlformats.org/officeDocument/2006/relationships/numbering" Target="/word/numbering.xml" Id="R66e660f1225746ca" /><Relationship Type="http://schemas.openxmlformats.org/officeDocument/2006/relationships/settings" Target="/word/settings.xml" Id="R595f53358c9e4537" /><Relationship Type="http://schemas.openxmlformats.org/officeDocument/2006/relationships/image" Target="/word/media/78f3c1d0-fb52-45e9-9088-91f469ad31e2.png" Id="Rc2665670dfb74fec" /></Relationships>
</file>