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e8a428f77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933f5b9d0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b722b263d4cdd" /><Relationship Type="http://schemas.openxmlformats.org/officeDocument/2006/relationships/numbering" Target="/word/numbering.xml" Id="Ra7620bda3a5840a9" /><Relationship Type="http://schemas.openxmlformats.org/officeDocument/2006/relationships/settings" Target="/word/settings.xml" Id="Rf4536f92416b4d81" /><Relationship Type="http://schemas.openxmlformats.org/officeDocument/2006/relationships/image" Target="/word/media/105d9abc-b93d-4c2b-9dc6-47ac8fdd0641.png" Id="Rf49933f5b9d043d9" /></Relationships>
</file>