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534702d90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0e4d5eff6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 Air Force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b913ae4ab400b" /><Relationship Type="http://schemas.openxmlformats.org/officeDocument/2006/relationships/numbering" Target="/word/numbering.xml" Id="R8ced58fbb15b480a" /><Relationship Type="http://schemas.openxmlformats.org/officeDocument/2006/relationships/settings" Target="/word/settings.xml" Id="R642d48e641e449e6" /><Relationship Type="http://schemas.openxmlformats.org/officeDocument/2006/relationships/image" Target="/word/media/5b721375-8ff9-4763-948b-0351a189c894.png" Id="R8f20e4d5eff64d39" /></Relationships>
</file>