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f075d614b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5bb8aa9df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Marcott,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53d8bdcd14abe" /><Relationship Type="http://schemas.openxmlformats.org/officeDocument/2006/relationships/numbering" Target="/word/numbering.xml" Id="R6fe024d02c284098" /><Relationship Type="http://schemas.openxmlformats.org/officeDocument/2006/relationships/settings" Target="/word/settings.xml" Id="R2c4a6c1a71e44491" /><Relationship Type="http://schemas.openxmlformats.org/officeDocument/2006/relationships/image" Target="/word/media/3726acb0-2846-4f05-9d5f-253afecc6495.png" Id="R03b5bb8aa9df4d6c" /></Relationships>
</file>