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7600f8f10142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cbcdfaddd644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Marena,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cd7ce8345d4b4c" /><Relationship Type="http://schemas.openxmlformats.org/officeDocument/2006/relationships/numbering" Target="/word/numbering.xml" Id="Rd09da50915294cb2" /><Relationship Type="http://schemas.openxmlformats.org/officeDocument/2006/relationships/settings" Target="/word/settings.xml" Id="Rbd13a03fe67e4df2" /><Relationship Type="http://schemas.openxmlformats.org/officeDocument/2006/relationships/image" Target="/word/media/ebe58b5f-0891-48b8-90af-ac5f65b775ff.png" Id="R8dcbcdfaddd64424" /></Relationships>
</file>