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464cfffe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6f91d15fa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Mariana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89f7ab484038" /><Relationship Type="http://schemas.openxmlformats.org/officeDocument/2006/relationships/numbering" Target="/word/numbering.xml" Id="R322fc8cd9185435e" /><Relationship Type="http://schemas.openxmlformats.org/officeDocument/2006/relationships/settings" Target="/word/settings.xml" Id="Rc8dd74a65a8a43d2" /><Relationship Type="http://schemas.openxmlformats.org/officeDocument/2006/relationships/image" Target="/word/media/3b2f72b1-2bb4-4942-a067-9870d08b27d4.png" Id="R69f6f91d15fa4c99" /></Relationships>
</file>