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27f49a219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bf2acb9cd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Maribel,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538b23b0f4e3b" /><Relationship Type="http://schemas.openxmlformats.org/officeDocument/2006/relationships/numbering" Target="/word/numbering.xml" Id="Rbe4c6e24c9f04770" /><Relationship Type="http://schemas.openxmlformats.org/officeDocument/2006/relationships/settings" Target="/word/settings.xml" Id="Rdc999c02c5fb4236" /><Relationship Type="http://schemas.openxmlformats.org/officeDocument/2006/relationships/image" Target="/word/media/8d2c56da-c3fa-4dab-9789-834ce718d8f9.png" Id="Rc46bf2acb9cd401b" /></Relationships>
</file>