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137fa4596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c7146f8f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eae98a2f843ae" /><Relationship Type="http://schemas.openxmlformats.org/officeDocument/2006/relationships/numbering" Target="/word/numbering.xml" Id="Rc937d16e4b72472d" /><Relationship Type="http://schemas.openxmlformats.org/officeDocument/2006/relationships/settings" Target="/word/settings.xml" Id="R43a4556fc84a48cf" /><Relationship Type="http://schemas.openxmlformats.org/officeDocument/2006/relationships/image" Target="/word/media/0f1d8f16-0e6a-4c0f-a631-75aeac8ea01b.png" Id="Re06c7146f8f145a7" /></Relationships>
</file>