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b0e9e6a59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e072f34f5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Markleysburg,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27ca63dfb43f4" /><Relationship Type="http://schemas.openxmlformats.org/officeDocument/2006/relationships/numbering" Target="/word/numbering.xml" Id="R82c956bb10ca4e4a" /><Relationship Type="http://schemas.openxmlformats.org/officeDocument/2006/relationships/settings" Target="/word/settings.xml" Id="Rfaad2462ae844c68" /><Relationship Type="http://schemas.openxmlformats.org/officeDocument/2006/relationships/image" Target="/word/media/d06c77e8-919c-4911-a937-acfbeb631436.png" Id="R351e072f34f54de1" /></Relationships>
</file>