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f5853d76f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d946232b1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d2729f6ac4df5" /><Relationship Type="http://schemas.openxmlformats.org/officeDocument/2006/relationships/numbering" Target="/word/numbering.xml" Id="R6b54fc6e3c324847" /><Relationship Type="http://schemas.openxmlformats.org/officeDocument/2006/relationships/settings" Target="/word/settings.xml" Id="R571cea3ef7994d00" /><Relationship Type="http://schemas.openxmlformats.org/officeDocument/2006/relationships/image" Target="/word/media/e8dd661e-695e-4c5d-af63-3243b6769a81.png" Id="R3edd946232b14511" /></Relationships>
</file>