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790bd718e4b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95d04a53947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Marley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4ad3def6c4eb4" /><Relationship Type="http://schemas.openxmlformats.org/officeDocument/2006/relationships/numbering" Target="/word/numbering.xml" Id="R3fe4e5f471bc48c9" /><Relationship Type="http://schemas.openxmlformats.org/officeDocument/2006/relationships/settings" Target="/word/settings.xml" Id="R0c58515e0c624a4b" /><Relationship Type="http://schemas.openxmlformats.org/officeDocument/2006/relationships/image" Target="/word/media/1fad48a5-79d5-4ac3-9150-653aff3189ad.png" Id="R80a95d04a53947ac" /></Relationships>
</file>