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c6f018162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e3f6a532c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Marley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99c8e2b604924" /><Relationship Type="http://schemas.openxmlformats.org/officeDocument/2006/relationships/numbering" Target="/word/numbering.xml" Id="R987e2732aa04481c" /><Relationship Type="http://schemas.openxmlformats.org/officeDocument/2006/relationships/settings" Target="/word/settings.xml" Id="R21010642d8154c6a" /><Relationship Type="http://schemas.openxmlformats.org/officeDocument/2006/relationships/image" Target="/word/media/6d29b53c-468a-4880-a538-532621d69b77.png" Id="R907e3f6a532c49af" /></Relationships>
</file>