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a1058839c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fe9b84fe4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Marlinda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3f1015c154bc4" /><Relationship Type="http://schemas.openxmlformats.org/officeDocument/2006/relationships/numbering" Target="/word/numbering.xml" Id="R8a643e81e6584376" /><Relationship Type="http://schemas.openxmlformats.org/officeDocument/2006/relationships/settings" Target="/word/settings.xml" Id="Re45f78fd57094e39" /><Relationship Type="http://schemas.openxmlformats.org/officeDocument/2006/relationships/image" Target="/word/media/85361267-2e5a-4e6f-a097-7b6a9664c9c0.png" Id="Rfb7fe9b84fe44b6f" /></Relationships>
</file>