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726a53ea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95b39299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5d8884e2648f6" /><Relationship Type="http://schemas.openxmlformats.org/officeDocument/2006/relationships/numbering" Target="/word/numbering.xml" Id="R7ef58eb333f44ff2" /><Relationship Type="http://schemas.openxmlformats.org/officeDocument/2006/relationships/settings" Target="/word/settings.xml" Id="Rd1a9c53a7aa54eb3" /><Relationship Type="http://schemas.openxmlformats.org/officeDocument/2006/relationships/image" Target="/word/media/a0008090-9280-4cc7-a66b-ad7cc928c6d2.png" Id="R5cd95b3929964b6f" /></Relationships>
</file>