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fd25244d3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0f92e3dc2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Marquis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e182fad3747b6" /><Relationship Type="http://schemas.openxmlformats.org/officeDocument/2006/relationships/numbering" Target="/word/numbering.xml" Id="R00185652ffa64d9a" /><Relationship Type="http://schemas.openxmlformats.org/officeDocument/2006/relationships/settings" Target="/word/settings.xml" Id="R9cc1709bdd7b4746" /><Relationship Type="http://schemas.openxmlformats.org/officeDocument/2006/relationships/image" Target="/word/media/143de0a7-3365-40dc-94e8-01455b275258.png" Id="R1f70f92e3dc24bae" /></Relationships>
</file>