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cdf1b82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e8e2a86f6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756ec0a8949d7" /><Relationship Type="http://schemas.openxmlformats.org/officeDocument/2006/relationships/numbering" Target="/word/numbering.xml" Id="R57b7650434d348c8" /><Relationship Type="http://schemas.openxmlformats.org/officeDocument/2006/relationships/settings" Target="/word/settings.xml" Id="R1d9dbda674f741a4" /><Relationship Type="http://schemas.openxmlformats.org/officeDocument/2006/relationships/image" Target="/word/media/fffdeb7b-f397-4337-b833-17508795b2f6.png" Id="Rf89e8e2a86f64ec6" /></Relationships>
</file>