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16a7510a7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7be1f7a8f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c9180ec4b4302" /><Relationship Type="http://schemas.openxmlformats.org/officeDocument/2006/relationships/numbering" Target="/word/numbering.xml" Id="Rdc9eeb422451444c" /><Relationship Type="http://schemas.openxmlformats.org/officeDocument/2006/relationships/settings" Target="/word/settings.xml" Id="R6a88f96289d3462c" /><Relationship Type="http://schemas.openxmlformats.org/officeDocument/2006/relationships/image" Target="/word/media/0a6a068f-d8cc-44f2-aeeb-b4e63e0b30f5.png" Id="R9817be1f7a8f49f5" /></Relationships>
</file>