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35dc5d635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f08363ec7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Marshalltown,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1ac1e932a40c0" /><Relationship Type="http://schemas.openxmlformats.org/officeDocument/2006/relationships/numbering" Target="/word/numbering.xml" Id="R8e7c32ef5f8a4aac" /><Relationship Type="http://schemas.openxmlformats.org/officeDocument/2006/relationships/settings" Target="/word/settings.xml" Id="Rb46d793ab7ec4f62" /><Relationship Type="http://schemas.openxmlformats.org/officeDocument/2006/relationships/image" Target="/word/media/5f8e36dc-b2c1-4b15-be83-6a043d319b72.png" Id="R376f08363ec74fd2" /></Relationships>
</file>