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84b753ad8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39c366f83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aa477fbc7414d" /><Relationship Type="http://schemas.openxmlformats.org/officeDocument/2006/relationships/numbering" Target="/word/numbering.xml" Id="R53ec42156de941ab" /><Relationship Type="http://schemas.openxmlformats.org/officeDocument/2006/relationships/settings" Target="/word/settings.xml" Id="R1fdd367524e74ab7" /><Relationship Type="http://schemas.openxmlformats.org/officeDocument/2006/relationships/image" Target="/word/media/2b079b61-b0ef-4180-baa4-9bdca8ec9d00.png" Id="R59239c366f834524" /></Relationships>
</file>