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c5d52953a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2143cbd4a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Marshdale,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33d580da9451c" /><Relationship Type="http://schemas.openxmlformats.org/officeDocument/2006/relationships/numbering" Target="/word/numbering.xml" Id="Rb913790eb8e34fbb" /><Relationship Type="http://schemas.openxmlformats.org/officeDocument/2006/relationships/settings" Target="/word/settings.xml" Id="R2d02136b4b3b4931" /><Relationship Type="http://schemas.openxmlformats.org/officeDocument/2006/relationships/image" Target="/word/media/de8ac886-d938-4632-8f7e-84bc5f22f227.png" Id="Ra5f2143cbd4a45ed" /></Relationships>
</file>