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047e26e90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7c533f95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79a7371ec45ae" /><Relationship Type="http://schemas.openxmlformats.org/officeDocument/2006/relationships/numbering" Target="/word/numbering.xml" Id="R8eb967931e6f4f49" /><Relationship Type="http://schemas.openxmlformats.org/officeDocument/2006/relationships/settings" Target="/word/settings.xml" Id="Rff3d22a9e8b74c20" /><Relationship Type="http://schemas.openxmlformats.org/officeDocument/2006/relationships/image" Target="/word/media/8d27b19a-0d02-4dc1-b0b1-635bda2dac0c.png" Id="R6ade7c533f95457e" /></Relationships>
</file>