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fb5d2623c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dfe2a7473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 Crossing,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c84ee67764fe5" /><Relationship Type="http://schemas.openxmlformats.org/officeDocument/2006/relationships/numbering" Target="/word/numbering.xml" Id="R8546fe5b439a4a2f" /><Relationship Type="http://schemas.openxmlformats.org/officeDocument/2006/relationships/settings" Target="/word/settings.xml" Id="R57b0e61d7bd345e1" /><Relationship Type="http://schemas.openxmlformats.org/officeDocument/2006/relationships/image" Target="/word/media/75571e2c-40c6-4ceb-bd7d-d24c90e8d016.png" Id="R17edfe2a74734a3c" /></Relationships>
</file>