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494c2b349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1928adaeb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aed590bc34ec1" /><Relationship Type="http://schemas.openxmlformats.org/officeDocument/2006/relationships/numbering" Target="/word/numbering.xml" Id="Rf08ace437b914709" /><Relationship Type="http://schemas.openxmlformats.org/officeDocument/2006/relationships/settings" Target="/word/settings.xml" Id="R6d1c0cd360d647ab" /><Relationship Type="http://schemas.openxmlformats.org/officeDocument/2006/relationships/image" Target="/word/media/5ec7a996-7844-4945-9a96-7013f203baaa.png" Id="R9bf1928adaeb4635" /></Relationships>
</file>