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773dd80c8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915f7a6b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Point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b3b4514094ebc" /><Relationship Type="http://schemas.openxmlformats.org/officeDocument/2006/relationships/numbering" Target="/word/numbering.xml" Id="R6d767b7a4b2e4cd5" /><Relationship Type="http://schemas.openxmlformats.org/officeDocument/2006/relationships/settings" Target="/word/settings.xml" Id="R49ab06e3488f4149" /><Relationship Type="http://schemas.openxmlformats.org/officeDocument/2006/relationships/image" Target="/word/media/e0ec0261-432d-4070-8043-b57df038b53e.png" Id="Rbaa8915f7a6b4ad4" /></Relationships>
</file>