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2e85f10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fb81ded0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dca2c89c473c" /><Relationship Type="http://schemas.openxmlformats.org/officeDocument/2006/relationships/numbering" Target="/word/numbering.xml" Id="R024d4a9d939e4e47" /><Relationship Type="http://schemas.openxmlformats.org/officeDocument/2006/relationships/settings" Target="/word/settings.xml" Id="R9b83436e86f641be" /><Relationship Type="http://schemas.openxmlformats.org/officeDocument/2006/relationships/image" Target="/word/media/a7e0730a-41e5-4b02-bc75-853d6b005dc6.png" Id="Reb2cfb81ded04a43" /></Relationships>
</file>