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b84fd86f0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928894da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86da089884266" /><Relationship Type="http://schemas.openxmlformats.org/officeDocument/2006/relationships/numbering" Target="/word/numbering.xml" Id="R5afd16037afd4939" /><Relationship Type="http://schemas.openxmlformats.org/officeDocument/2006/relationships/settings" Target="/word/settings.xml" Id="Rc255bdef575c4d94" /><Relationship Type="http://schemas.openxmlformats.org/officeDocument/2006/relationships/image" Target="/word/media/3458d8c1-c096-41f3-ad25-5625b6c5c67e.png" Id="Ra422928894da4362" /></Relationships>
</file>