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a52eb3e0c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b34cd536e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Maryland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b183c502d45bb" /><Relationship Type="http://schemas.openxmlformats.org/officeDocument/2006/relationships/numbering" Target="/word/numbering.xml" Id="R30de7040da674946" /><Relationship Type="http://schemas.openxmlformats.org/officeDocument/2006/relationships/settings" Target="/word/settings.xml" Id="R260266691fcd4929" /><Relationship Type="http://schemas.openxmlformats.org/officeDocument/2006/relationships/image" Target="/word/media/edbd1e9f-fb21-481b-81fa-f613c51a52bc.png" Id="Re4ab34cd536e461b" /></Relationships>
</file>