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bd7c4f63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127f497d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Mashburn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cb5d1c0224a6a" /><Relationship Type="http://schemas.openxmlformats.org/officeDocument/2006/relationships/numbering" Target="/word/numbering.xml" Id="Rf2920db9c6e64af5" /><Relationship Type="http://schemas.openxmlformats.org/officeDocument/2006/relationships/settings" Target="/word/settings.xml" Id="Rc2ef7fedb2a54b86" /><Relationship Type="http://schemas.openxmlformats.org/officeDocument/2006/relationships/image" Target="/word/media/0d198243-56ef-42f4-a5fb-8d09d6b35553.png" Id="R7d9127f497d54475" /></Relationships>
</file>