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ed2cb4ab5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111c16995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 Dixon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61fd983334ea2" /><Relationship Type="http://schemas.openxmlformats.org/officeDocument/2006/relationships/numbering" Target="/word/numbering.xml" Id="R93bc5cbe9bdf45b4" /><Relationship Type="http://schemas.openxmlformats.org/officeDocument/2006/relationships/settings" Target="/word/settings.xml" Id="R77f834d641af4b87" /><Relationship Type="http://schemas.openxmlformats.org/officeDocument/2006/relationships/image" Target="/word/media/cd99bb5c-87ea-413e-becd-01ac41e30d5c.png" Id="R9b4111c169954a43" /></Relationships>
</file>