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ba32eb47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e86a5b86a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ffcceab574875" /><Relationship Type="http://schemas.openxmlformats.org/officeDocument/2006/relationships/numbering" Target="/word/numbering.xml" Id="R8f2cae28050342b5" /><Relationship Type="http://schemas.openxmlformats.org/officeDocument/2006/relationships/settings" Target="/word/settings.xml" Id="R13014905ea1647a2" /><Relationship Type="http://schemas.openxmlformats.org/officeDocument/2006/relationships/image" Target="/word/media/a7e63d56-41e7-4c09-8f0e-5c0217bcbb22.png" Id="Ra57e86a5b86a42a8" /></Relationships>
</file>