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65509454ab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a83db7d6a4b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Masons Store,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8391f932a4ab5" /><Relationship Type="http://schemas.openxmlformats.org/officeDocument/2006/relationships/numbering" Target="/word/numbering.xml" Id="R8dcfb7749a4d4f5e" /><Relationship Type="http://schemas.openxmlformats.org/officeDocument/2006/relationships/settings" Target="/word/settings.xml" Id="Ra1aa63be17ac43e8" /><Relationship Type="http://schemas.openxmlformats.org/officeDocument/2006/relationships/image" Target="/word/media/dcff7628-0090-4f4f-8216-910b3e1de366.png" Id="Rdb6a83db7d6a4bda" /></Relationships>
</file>