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e845a1c1f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0deac32ce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Massanetta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03175651a4270" /><Relationship Type="http://schemas.openxmlformats.org/officeDocument/2006/relationships/numbering" Target="/word/numbering.xml" Id="Rf6650e71a31a45c3" /><Relationship Type="http://schemas.openxmlformats.org/officeDocument/2006/relationships/settings" Target="/word/settings.xml" Id="Rfa6c79e6ce564e4c" /><Relationship Type="http://schemas.openxmlformats.org/officeDocument/2006/relationships/image" Target="/word/media/7dd5e0a9-9a6f-4685-909e-e64e9b9f8b9d.png" Id="Ra120deac32ce42a1" /></Relationships>
</file>