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d33ff92d6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22034958a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Massanetta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ce0f272f44a4c" /><Relationship Type="http://schemas.openxmlformats.org/officeDocument/2006/relationships/numbering" Target="/word/numbering.xml" Id="Rc630513d076b4615" /><Relationship Type="http://schemas.openxmlformats.org/officeDocument/2006/relationships/settings" Target="/word/settings.xml" Id="R872b105f363143b2" /><Relationship Type="http://schemas.openxmlformats.org/officeDocument/2006/relationships/image" Target="/word/media/7d6a0d59-4d24-4c75-98c1-c85082f0b3c7.png" Id="R4c722034958a47c4" /></Relationships>
</file>