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305f71c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c8550290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Massasoit,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15de8377149cb" /><Relationship Type="http://schemas.openxmlformats.org/officeDocument/2006/relationships/numbering" Target="/word/numbering.xml" Id="R71542cc092f8442d" /><Relationship Type="http://schemas.openxmlformats.org/officeDocument/2006/relationships/settings" Target="/word/settings.xml" Id="Re99fb573b5f24518" /><Relationship Type="http://schemas.openxmlformats.org/officeDocument/2006/relationships/image" Target="/word/media/2fecf033-e593-4576-8642-43534b53b33d.png" Id="R043c8550290d4890" /></Relationships>
</file>