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d2de1cfdc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dee5ef16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 Point,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4364c499646a4" /><Relationship Type="http://schemas.openxmlformats.org/officeDocument/2006/relationships/numbering" Target="/word/numbering.xml" Id="R1872d4155cc64264" /><Relationship Type="http://schemas.openxmlformats.org/officeDocument/2006/relationships/settings" Target="/word/settings.xml" Id="R73761ff3ecc54321" /><Relationship Type="http://schemas.openxmlformats.org/officeDocument/2006/relationships/image" Target="/word/media/8030ebcc-5c11-42f1-b45c-11d46e4c62af.png" Id="R343ddee5ef1646a6" /></Relationships>
</file>