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101c042a5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d64e38fbc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Mather 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ff781d4d8445d" /><Relationship Type="http://schemas.openxmlformats.org/officeDocument/2006/relationships/numbering" Target="/word/numbering.xml" Id="Rab02e4d44b074c6b" /><Relationship Type="http://schemas.openxmlformats.org/officeDocument/2006/relationships/settings" Target="/word/settings.xml" Id="R27d73eaf2cfa42cb" /><Relationship Type="http://schemas.openxmlformats.org/officeDocument/2006/relationships/image" Target="/word/media/e3549ebc-fb87-46e8-b6fe-52015080c030.png" Id="R810d64e38fbc4b07" /></Relationships>
</file>