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ac9e8931c647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d16ff1112941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Mathis Corner,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4c6d9629a24b36" /><Relationship Type="http://schemas.openxmlformats.org/officeDocument/2006/relationships/numbering" Target="/word/numbering.xml" Id="R084804f015224b36" /><Relationship Type="http://schemas.openxmlformats.org/officeDocument/2006/relationships/settings" Target="/word/settings.xml" Id="R33765ca9ad6340b4" /><Relationship Type="http://schemas.openxmlformats.org/officeDocument/2006/relationships/image" Target="/word/media/8b705035-1196-450a-b922-a9159bd5f18b.png" Id="Rbbd16ff111294112" /></Relationships>
</file>