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46da6b95d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383c9f7cc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Matilija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41a584c80471d" /><Relationship Type="http://schemas.openxmlformats.org/officeDocument/2006/relationships/numbering" Target="/word/numbering.xml" Id="Rf36d23666aab4b7f" /><Relationship Type="http://schemas.openxmlformats.org/officeDocument/2006/relationships/settings" Target="/word/settings.xml" Id="R218b6751dee4408e" /><Relationship Type="http://schemas.openxmlformats.org/officeDocument/2006/relationships/image" Target="/word/media/702ddfb9-8d5b-499b-b744-3f5e8c03dc4c.png" Id="Raa9383c9f7cc4a01" /></Relationships>
</file>