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e855df9be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25c018acc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Mattimo Place,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e12fdee0e4cc1" /><Relationship Type="http://schemas.openxmlformats.org/officeDocument/2006/relationships/numbering" Target="/word/numbering.xml" Id="Rbb156b740c234916" /><Relationship Type="http://schemas.openxmlformats.org/officeDocument/2006/relationships/settings" Target="/word/settings.xml" Id="Rff749ac5940b46eb" /><Relationship Type="http://schemas.openxmlformats.org/officeDocument/2006/relationships/image" Target="/word/media/d9b5159e-83d9-4a62-b464-1b8ec2b2fc37.png" Id="R60225c018acc4c4a" /></Relationships>
</file>