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c62955c1f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1e62cb273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Maushop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bf7a1fbde49f9" /><Relationship Type="http://schemas.openxmlformats.org/officeDocument/2006/relationships/numbering" Target="/word/numbering.xml" Id="Rb432e021d25841a1" /><Relationship Type="http://schemas.openxmlformats.org/officeDocument/2006/relationships/settings" Target="/word/settings.xml" Id="R5c8768c9c3a84cad" /><Relationship Type="http://schemas.openxmlformats.org/officeDocument/2006/relationships/image" Target="/word/media/9efef073-b2c9-4dba-a7d4-ba267623a70c.png" Id="R3941e62cb27343b4" /></Relationships>
</file>