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7c80cbc6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8e65c774e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Maxwell Garden,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87d9cc5a64f84" /><Relationship Type="http://schemas.openxmlformats.org/officeDocument/2006/relationships/numbering" Target="/word/numbering.xml" Id="Rc03b3307bade49cc" /><Relationship Type="http://schemas.openxmlformats.org/officeDocument/2006/relationships/settings" Target="/word/settings.xml" Id="R40479a2c135e463a" /><Relationship Type="http://schemas.openxmlformats.org/officeDocument/2006/relationships/image" Target="/word/media/83a4f7c3-251e-479f-8ffb-9897923ae080.png" Id="Rd638e65c774e49d5" /></Relationships>
</file>