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32ba5f29b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6292f55fd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Maxwell Garden,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2d7ad2bc84323" /><Relationship Type="http://schemas.openxmlformats.org/officeDocument/2006/relationships/numbering" Target="/word/numbering.xml" Id="Ra02a602a65294273" /><Relationship Type="http://schemas.openxmlformats.org/officeDocument/2006/relationships/settings" Target="/word/settings.xml" Id="Ra5583d043ac443d6" /><Relationship Type="http://schemas.openxmlformats.org/officeDocument/2006/relationships/image" Target="/word/media/fbc3cddc-95a6-4c58-b5b0-e65ec767e955.png" Id="Rf3d6292f55fd4805" /></Relationships>
</file>