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70829d8f6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22fbeb5eb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Maxwells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86cd531e94a9c" /><Relationship Type="http://schemas.openxmlformats.org/officeDocument/2006/relationships/numbering" Target="/word/numbering.xml" Id="R87de9b23e74f478e" /><Relationship Type="http://schemas.openxmlformats.org/officeDocument/2006/relationships/settings" Target="/word/settings.xml" Id="R8e7bf279692d4dbb" /><Relationship Type="http://schemas.openxmlformats.org/officeDocument/2006/relationships/image" Target="/word/media/318899fc-26d4-45c1-bb21-346951381fe4.png" Id="Rc2a22fbeb5eb4bdc" /></Relationships>
</file>