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ce92bcb27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26c6f7bb1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Mayberry Village,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b53b214bd4331" /><Relationship Type="http://schemas.openxmlformats.org/officeDocument/2006/relationships/numbering" Target="/word/numbering.xml" Id="Rba5c117cfae7482c" /><Relationship Type="http://schemas.openxmlformats.org/officeDocument/2006/relationships/settings" Target="/word/settings.xml" Id="R145f977fd5d74b8a" /><Relationship Type="http://schemas.openxmlformats.org/officeDocument/2006/relationships/image" Target="/word/media/0de06e99-2b5e-408e-b2b7-d3fda0047eae.png" Id="R63c26c6f7bb14cf6" /></Relationships>
</file>