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ae4b8833b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106ad16c6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Mayflower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73197a5514663" /><Relationship Type="http://schemas.openxmlformats.org/officeDocument/2006/relationships/numbering" Target="/word/numbering.xml" Id="R88d10107f7eb4998" /><Relationship Type="http://schemas.openxmlformats.org/officeDocument/2006/relationships/settings" Target="/word/settings.xml" Id="R29a76f97c53e4c86" /><Relationship Type="http://schemas.openxmlformats.org/officeDocument/2006/relationships/image" Target="/word/media/66aba58d-b780-4cb5-b2f7-32d6ffc46df2.png" Id="Rcd0106ad16c648f7" /></Relationships>
</file>