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e46ac7dd6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b2d5cf5d7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Maylin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cc5af500243f7" /><Relationship Type="http://schemas.openxmlformats.org/officeDocument/2006/relationships/numbering" Target="/word/numbering.xml" Id="R4858964958f647c3" /><Relationship Type="http://schemas.openxmlformats.org/officeDocument/2006/relationships/settings" Target="/word/settings.xml" Id="Rcadfc11e2fec4ae5" /><Relationship Type="http://schemas.openxmlformats.org/officeDocument/2006/relationships/image" Target="/word/media/05323062-b184-487c-876b-d1ce8bfc3dd0.png" Id="Rf60b2d5cf5d74ed2" /></Relationships>
</file>