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1965bca28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cf2df3990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Mayoworth,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5f51277684a74" /><Relationship Type="http://schemas.openxmlformats.org/officeDocument/2006/relationships/numbering" Target="/word/numbering.xml" Id="Rbf53e3379f164797" /><Relationship Type="http://schemas.openxmlformats.org/officeDocument/2006/relationships/settings" Target="/word/settings.xml" Id="Rc73143fc68854cce" /><Relationship Type="http://schemas.openxmlformats.org/officeDocument/2006/relationships/image" Target="/word/media/3f2ec699-7f95-4ee5-978e-55e2db9da200.png" Id="R273cf2df3990444b" /></Relationships>
</file>